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0F" w:rsidRDefault="000C4C0F" w:rsidP="000C4C0F"/>
    <w:p w:rsidR="000C4C0F" w:rsidRPr="000C4C0F" w:rsidRDefault="000C4C0F" w:rsidP="000C4C0F">
      <w:pPr>
        <w:jc w:val="center"/>
        <w:rPr>
          <w:b/>
          <w:sz w:val="32"/>
          <w:szCs w:val="32"/>
        </w:rPr>
      </w:pPr>
      <w:bookmarkStart w:id="0" w:name="_GoBack"/>
      <w:r w:rsidRPr="000C4C0F">
        <w:rPr>
          <w:b/>
          <w:sz w:val="32"/>
          <w:szCs w:val="32"/>
        </w:rPr>
        <w:t>Информация о структуре и об органах управления образовательной</w:t>
      </w:r>
    </w:p>
    <w:p w:rsidR="000C4C0F" w:rsidRPr="000C4C0F" w:rsidRDefault="000C4C0F" w:rsidP="000C4C0F">
      <w:pPr>
        <w:jc w:val="center"/>
        <w:rPr>
          <w:b/>
          <w:sz w:val="32"/>
          <w:szCs w:val="32"/>
        </w:rPr>
      </w:pPr>
      <w:r w:rsidRPr="000C4C0F">
        <w:rPr>
          <w:b/>
          <w:sz w:val="32"/>
          <w:szCs w:val="32"/>
        </w:rPr>
        <w:t>организации</w:t>
      </w:r>
    </w:p>
    <w:bookmarkEnd w:id="0"/>
    <w:p w:rsidR="000C4C0F" w:rsidRPr="000C4C0F" w:rsidRDefault="000C4C0F" w:rsidP="000C4C0F">
      <w:pPr>
        <w:jc w:val="center"/>
        <w:rPr>
          <w:b/>
          <w:sz w:val="32"/>
          <w:szCs w:val="32"/>
        </w:rPr>
      </w:pPr>
      <w:r w:rsidRPr="000C4C0F">
        <w:rPr>
          <w:b/>
          <w:sz w:val="32"/>
          <w:szCs w:val="32"/>
        </w:rPr>
        <w:t>Выписка из Устава МБДОУ г. Иркутска детский сад №</w:t>
      </w:r>
      <w:r>
        <w:rPr>
          <w:b/>
          <w:sz w:val="32"/>
          <w:szCs w:val="32"/>
        </w:rPr>
        <w:t>76</w:t>
      </w:r>
    </w:p>
    <w:p w:rsidR="000C4C0F" w:rsidRPr="005B4733" w:rsidRDefault="000C4C0F" w:rsidP="000C4C0F">
      <w:pPr>
        <w:jc w:val="center"/>
        <w:rPr>
          <w:b/>
          <w:sz w:val="28"/>
          <w:szCs w:val="28"/>
        </w:rPr>
      </w:pP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VIII. Управление Учреждением</w:t>
      </w:r>
    </w:p>
    <w:p w:rsidR="005B4733" w:rsidRPr="005B4733" w:rsidRDefault="005B4733" w:rsidP="005B4733">
      <w:pPr>
        <w:rPr>
          <w:sz w:val="28"/>
          <w:szCs w:val="28"/>
        </w:rPr>
      </w:pP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8.1. 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8.2. В Учреждении формируются коллегиальные органы управления, к которым относятся: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1) общее собрание работников;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2) педагогический совет;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 xml:space="preserve">3) Совет Учреждения; 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8.3.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8.4. Заведующий в соответствии с законодательством Российской Федерации и настоящим Уставом назначается Учредителем.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8.5. 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8.6. Запрещается занятие должности заведующего лицами, которые не допускаются к педагогической деятельности по основаниям, установленным трудовым законодательством.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8.7. 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8.8. Заведующий осуществляет следующие полномочия в области управления Учреждением: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1) руководит Учреждением в соответствии с законами и иными нормативными правовыми актами, настоящим Уставом;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2) 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3) обеспечивает реализацию федерального государственного образовательного стандарта;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lastRenderedPageBreak/>
        <w:t>4)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5) утверждает структуру и штатное расписание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6) решает кадровые, административные, финансовые, хозяйственные и иные вопросы в соответствии с настоящим Уставом;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7) издает приказы и дает указания, обязательные для исполнения всеми работниками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8) 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9) 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Иные полномочия, права и обязанности заведующего в области управления Учреждением,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8.9. Общее собрание работников является постоянно действующим представительным коллегиальным органом управления Учреждением.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8.10. Общее собрание работников состоит из работников Учреждения, для которых Учреждение является основным местом работы.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8.11. Общее собрание работников осуществляет следующие полномочия: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1) дает рекомендации по вопросам принятия локальных актов, регулирующих трудовые отношения с работниками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2) обсуждает вопросы состояния трудовой дисциплины в Учреждении, дает рекомендации по ее укреплению;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3) содействует созданию оптимальных условий для организации труда и профессионального совершенствования работников;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4) 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5) осуществляет согласование отчетного доклада заведующего о работе в истекшем году;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 xml:space="preserve">6) утверждает результаты  </w:t>
      </w:r>
      <w:proofErr w:type="spellStart"/>
      <w:r w:rsidRPr="005B4733">
        <w:rPr>
          <w:sz w:val="28"/>
          <w:szCs w:val="28"/>
        </w:rPr>
        <w:t>самообследования</w:t>
      </w:r>
      <w:proofErr w:type="spellEnd"/>
      <w:r w:rsidRPr="005B4733">
        <w:rPr>
          <w:sz w:val="28"/>
          <w:szCs w:val="28"/>
        </w:rPr>
        <w:t xml:space="preserve">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7)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Учреждением.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8.12. При осуществлении своих полномочий общее собрание работников вправе: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 xml:space="preserve">1) запрашивать от должностных лиц Учреждения информацию, касающуюся деятельности общего собрания работников Учреждения; 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lastRenderedPageBreak/>
        <w:t xml:space="preserve">2) 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8.13. Заседания общего собрания работников Учреждения проводятся по инициативе его членов или заведующего  Учреждением  не реже 2 раз  в год.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8.14. 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8.15. 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Решения общего собрания работников Учреждения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8.16. 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8.17. Совет Учреждения является постоянно действующим представительным коллегиальным органом управления Учреждением.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8.18. Совет Учреждения в  количестве  5  человек  избирается  на общем собрании работников Учреждения сроком на 3 года. Для избрания в члены Совета Учреждения  необходимо квалифицированное большинство голосов (не менее 2/3) членов, присутствующих на общем собрании.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8.19. Совет Учреждения осуществляет следующие полномочия: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1) обеспечивает соблюдение Учреждением целей и видов деятельности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 xml:space="preserve">2) содействует организации и улучшению условий обучения для воспитанников  Учреждения; 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3) содействует организации конкурсов, соревнований и других массовых мероприятий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4) содействует совершенствованию материально-технической базы Учреждения, благоустройству его помещений и территории;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 xml:space="preserve">5) осуществляет </w:t>
      </w:r>
      <w:proofErr w:type="gramStart"/>
      <w:r w:rsidRPr="005B4733">
        <w:rPr>
          <w:sz w:val="28"/>
          <w:szCs w:val="28"/>
        </w:rPr>
        <w:t>контроль за</w:t>
      </w:r>
      <w:proofErr w:type="gramEnd"/>
      <w:r w:rsidRPr="005B4733">
        <w:rPr>
          <w:sz w:val="28"/>
          <w:szCs w:val="28"/>
        </w:rPr>
        <w:t xml:space="preserve"> целевым использованием привлечённых в Учреждение пожертвований;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 xml:space="preserve">6) рассматривает другие вопросы, связанные с развитием Учреждением.  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7) рассматривает иные вопросы, вынесенные на заседание Совета Учреждения, за исключением вопросов,  отнесенных к компетенции иных органов управления Учреждением.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8.20. При осуществлении своих полномочий Совет Учреждения вправе: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lastRenderedPageBreak/>
        <w:t xml:space="preserve">1) запрашивать от должностных лиц Учреждения информацию, касающуюся деятельности Совета Учреждения. 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8.21. Заседания Совета Учреждения проводятся по инициативе его членов или заведующего Учреждением  2 раза в год.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8.22. Информация о дате и времени созыва Совет Учреждения размещается на  информационном стенде  Учреждения не позднее, чем за 5 дней до его проведения.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8.23. Заседание  Совета  Учреждения  правомочно,  если  на заседании присутствует более  половины  его  членов.  Решения заседания Совета Учреждения по вопросам исключительной компетенции  Совета  Учреждения, а также по вопросу избрания членов Совета Учреждения принимается квалифицированным большинством голосов (не менее 2/3). По другим вопросам решение считается принятым, если за него проголосовало более половины членов Совета Учреждения.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8.24. Иные вопросы, касающиеся порядка формирования и деятельности Совета Учреждения, предусматриваются в Положении о Совете Учреждения. Положение о Совете Учреждения не должно противоречить законодательству об образовании и настоящему Уставу.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8.25. Педагогический совет является постоянно действующим представительным коллегиальным органом управления Учреждением.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8.26. Педагогический совет состоит  из  педагогических работников Учреждения.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8.27. Педагогический совет осуществляет следующие полномочия: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1) 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2) утверждает план работы на каждый учебный год;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3) утверждает образовательные программы, реализуемые Учреждением;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4) утверждает перечень образовательных программ, разработку которых необходимо осуществить в Учреждении;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5) утверждает список учебных пособий, допущенных к использованию при реализации образовательных программ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6) осуществляет выдвижение  педагогических работников на участие в конкурсах;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7) 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8) 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9) заслушивает информацию и отчеты членов педагогического совета Учреждения;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lastRenderedPageBreak/>
        <w:t>10) осуществляет рассмотрение итогов учебной работы Учреждения.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11) осуществляет иные полномочия, предусмотренные законодательством об образовании.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8.28. При осуществлении своих полномочий педагогический совет вправе: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 xml:space="preserve">1) запрашивать от должностных лиц Учреждения информацию, касающуюся деятельности педагогического совета; 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2) выступать от имени Учреждения по вопросам, входящим в компетенцию педагогического совета.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8.29. Заседания педагогического совета проводятся по инициативе его членов или заведующего Учреждением  не реже 4 раза в год,  а также в иное время при наличии необходимости.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8.30. 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8.31. 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8.32. 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совета).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8.33. 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8.34. 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1) создаваться советы родителей (законных представителей) воспитанников или иные органы;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2) действовать профессиональные союзы работников Учреждения.</w:t>
      </w:r>
    </w:p>
    <w:p w:rsidR="005B4733" w:rsidRPr="005B4733" w:rsidRDefault="005B4733" w:rsidP="005B4733">
      <w:pPr>
        <w:rPr>
          <w:sz w:val="28"/>
          <w:szCs w:val="28"/>
        </w:rPr>
      </w:pPr>
      <w:r w:rsidRPr="005B4733">
        <w:rPr>
          <w:sz w:val="28"/>
          <w:szCs w:val="28"/>
        </w:rPr>
        <w:t>Советы родителей (законных представителей) воспитанников или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5B4733" w:rsidRDefault="005B4733" w:rsidP="005B4733"/>
    <w:sectPr w:rsidR="005B4733" w:rsidSect="00845C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13" w:rsidRDefault="00940613" w:rsidP="000C4C0F">
      <w:r>
        <w:separator/>
      </w:r>
    </w:p>
  </w:endnote>
  <w:endnote w:type="continuationSeparator" w:id="0">
    <w:p w:rsidR="00940613" w:rsidRDefault="00940613" w:rsidP="000C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13" w:rsidRDefault="00940613" w:rsidP="000C4C0F">
      <w:r>
        <w:separator/>
      </w:r>
    </w:p>
  </w:footnote>
  <w:footnote w:type="continuationSeparator" w:id="0">
    <w:p w:rsidR="00940613" w:rsidRDefault="00940613" w:rsidP="000C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0F" w:rsidRDefault="000C4C0F">
    <w:pPr>
      <w:pStyle w:val="a7"/>
    </w:pPr>
  </w:p>
  <w:p w:rsidR="000C4C0F" w:rsidRDefault="000C4C0F">
    <w:pPr>
      <w:pStyle w:val="a7"/>
    </w:pPr>
  </w:p>
  <w:p w:rsidR="000C4C0F" w:rsidRDefault="000C4C0F">
    <w:pPr>
      <w:pStyle w:val="a7"/>
    </w:pPr>
  </w:p>
  <w:p w:rsidR="000C4C0F" w:rsidRDefault="000C4C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54"/>
    <w:rsid w:val="000C4C0F"/>
    <w:rsid w:val="005B4733"/>
    <w:rsid w:val="00645B6B"/>
    <w:rsid w:val="00845CA3"/>
    <w:rsid w:val="00886892"/>
    <w:rsid w:val="008E4CDD"/>
    <w:rsid w:val="00940613"/>
    <w:rsid w:val="009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8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86892"/>
    <w:pPr>
      <w:keepNext/>
      <w:ind w:left="-82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86892"/>
    <w:pPr>
      <w:keepNext/>
      <w:ind w:left="-5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89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892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6892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6892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886892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45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6B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C4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C0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4C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C0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8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86892"/>
    <w:pPr>
      <w:keepNext/>
      <w:ind w:left="-82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86892"/>
    <w:pPr>
      <w:keepNext/>
      <w:ind w:left="-5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89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892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6892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6892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886892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45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6B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C4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C0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4C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C0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2017-02-13T06:34:00Z</cp:lastPrinted>
  <dcterms:created xsi:type="dcterms:W3CDTF">2017-02-13T07:10:00Z</dcterms:created>
  <dcterms:modified xsi:type="dcterms:W3CDTF">2017-02-13T07:10:00Z</dcterms:modified>
</cp:coreProperties>
</file>